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1" w:rsidRPr="00F62685" w:rsidRDefault="00F62685" w:rsidP="00E338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 w:rsidRPr="00F62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33881" w:rsidRPr="00F62685">
        <w:rPr>
          <w:rFonts w:ascii="Times New Roman" w:hAnsi="Times New Roman" w:cs="Times New Roman"/>
          <w:b/>
          <w:sz w:val="28"/>
          <w:szCs w:val="28"/>
          <w:lang w:val="uk-UA"/>
        </w:rPr>
        <w:t>Математичні моделі і методи в інтелектуальних системах</w:t>
      </w:r>
      <w:r w:rsidRPr="00F626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33881" w:rsidRPr="00F62685" w:rsidRDefault="00E33881" w:rsidP="0074515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F62685">
        <w:rPr>
          <w:rFonts w:ascii="Times New Roman" w:hAnsi="Times New Roman" w:cs="Times New Roman"/>
          <w:sz w:val="28"/>
          <w:szCs w:val="28"/>
          <w:lang w:val="uk-UA"/>
        </w:rPr>
        <w:t>Голоскоков</w:t>
      </w:r>
      <w:proofErr w:type="spellEnd"/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О.Є.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та формалізація нечітких множин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Функція приналежності та її 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Типи функції приналежності і їх графіки.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Опукле нечітка безліч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Приклад визна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чення опуклого нечіткої множини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Зіставлення теорії нечітки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х множин з теорією ймовірностей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перації над нечіткими множинами. Приклади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Міра нечіткості нечітких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множин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>. Приклади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Нечітке висловлювання та її формалізація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Приклади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Операції над нечіткими висловлюваннями.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Нечіткі відношення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Приклади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Операції над нечіткими відносинами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Приклади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Композиція нечітких відносин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Приклади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Приклад оцінки професійних властивостей претендентів на роботу.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Методи побудови функції приналежності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Метод попарних порівнянь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Приклади побудови функції приналежності за допомогою методу попарних порівнянь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Основи нечіткого управління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Алгоритм нечіткого управління</w:t>
      </w:r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Алгоритм </w:t>
      </w:r>
      <w:proofErr w:type="spellStart"/>
      <w:r w:rsidRPr="00F62685">
        <w:rPr>
          <w:rFonts w:ascii="Times New Roman" w:hAnsi="Times New Roman" w:cs="Times New Roman"/>
          <w:sz w:val="28"/>
          <w:szCs w:val="28"/>
          <w:lang w:val="uk-UA"/>
        </w:rPr>
        <w:t>Мамдані</w:t>
      </w:r>
      <w:proofErr w:type="spellEnd"/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3881" w:rsidRPr="00F62685" w:rsidRDefault="00E33881" w:rsidP="00E338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Алгоритм </w:t>
      </w:r>
      <w:proofErr w:type="spellStart"/>
      <w:r w:rsidRPr="00F62685">
        <w:rPr>
          <w:rFonts w:ascii="Times New Roman" w:hAnsi="Times New Roman" w:cs="Times New Roman"/>
          <w:sz w:val="28"/>
          <w:szCs w:val="28"/>
          <w:lang w:val="uk-UA"/>
        </w:rPr>
        <w:t>Сугено</w:t>
      </w:r>
      <w:proofErr w:type="spellEnd"/>
      <w:r w:rsidR="00F62685"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15F" w:rsidRDefault="0074515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33881" w:rsidRPr="00F62685" w:rsidRDefault="00E33881" w:rsidP="00E33881">
      <w:pPr>
        <w:pStyle w:val="a5"/>
        <w:rPr>
          <w:b/>
          <w:sz w:val="28"/>
          <w:szCs w:val="28"/>
          <w:lang w:val="uk-UA"/>
        </w:rPr>
      </w:pPr>
      <w:r w:rsidRPr="00F62685">
        <w:rPr>
          <w:sz w:val="28"/>
          <w:szCs w:val="28"/>
          <w:lang w:val="uk-UA"/>
        </w:rPr>
        <w:lastRenderedPageBreak/>
        <w:t xml:space="preserve">Дисципліна </w:t>
      </w:r>
      <w:r w:rsidR="00F62685" w:rsidRPr="00F62685">
        <w:rPr>
          <w:b/>
          <w:sz w:val="28"/>
          <w:szCs w:val="28"/>
          <w:lang w:val="uk-UA"/>
        </w:rPr>
        <w:t>«</w:t>
      </w:r>
      <w:r w:rsidRPr="00F62685">
        <w:rPr>
          <w:b/>
          <w:sz w:val="28"/>
          <w:szCs w:val="28"/>
          <w:lang w:val="uk-UA"/>
        </w:rPr>
        <w:t>Інформаційні технології управління знаннями на підприємстві</w:t>
      </w:r>
      <w:r w:rsidR="00F62685" w:rsidRPr="00F62685">
        <w:rPr>
          <w:b/>
          <w:sz w:val="28"/>
          <w:szCs w:val="28"/>
          <w:lang w:val="uk-UA"/>
        </w:rPr>
        <w:t>»</w:t>
      </w:r>
    </w:p>
    <w:p w:rsidR="00E33881" w:rsidRPr="00F62685" w:rsidRDefault="00E33881" w:rsidP="0074515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Доц. Орловський Д.Л.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Джерела отримання інформації та знань про виробничу підсистему сучасного підприємства. Стратегії позиціонування продукції. Призначення та характеристика.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Джерела отримання інформації та знань про виробничу підсистему сучасного підприємства. Стратегії позиціонування виробництва. Призначення та характеристика.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Джерела отримання інформації та знань про виробничу підсистему сучасного підприємства. Системи класу MRPII. Призначення  та загальна характеристика.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Системи класу MRPII як джерело отримання інформації та знань про виробничу підсистему сучасного підприємства. Функціональний склад систем класу MRPII. Функціональні модулі (1-8) MRPII-системи та їх призначення.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Системи класу MRPII як джерело отримання інформації та знань про виробничу підсистему сучасного підприємства. Функціональний склад систем класу MRPII. Функціональні модулі (9-16) MRPII-системи та їх призначення.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Системи класу ERP як джерело отримання інформації та знань про роботу сучасного підприємства. Поняття ERP-системи. Призначення та функції ERP-системи. Архітектура ERP-системи.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Системи класу ERP як джерело отримання інформації та знань про роботу сучасного підприємства. Функціональний склад систем класу ERP. Основні функціональні модулі ERP-системи та їх характеристика.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Функціональний модуль ERP-системи «Управління якістю» як джерело отримання інформації та знань про якість роботи сучасного підприємства. Призначення  та загальна характеристика. Система стандартів ISO–9000. Призначення  та загальна характеристика.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Джерела отримання інформації та знань про якість роботи сучасного підприємства. Система стандартів ISO–9000. Взаємозв’язок управління якістю з комплексною автоматизацією процесів підприємства. Елементи системи управління якістю (1-10) та їх характеристика.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Джерела отримання інформації та знань про якість роботи сучасного підприємства. Система стандартів ISO–9000. Взаємозв’язок управління якістю з комплексною автоматизацією процесів підприємства. Елементи системи управління якістю (11-20) та їх характеристика.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Джерела отримання інформації та знань про клієнтів та споживачів. Концепція CSRP та її особливості. CRM-системи – призначення та загальна характеристика. Життєвий цикл клієнта та його основні етапи. Основні форми взаємодії з клієнтами та їх характеристика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lastRenderedPageBreak/>
        <w:t>CRM-системи як джерело отримання інформації та знань про клієнтів та споживачів. Функціональний склад CRM-систем. Функціональні модулі (1-7) CRM-системи та їх призначення.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CRM-системи як джерело отримання інформації та знань про клієнтів та споживачів. Функціональний склад CRM-систем. Функціональні модулі (8-14) CRM-системи та їх призначення.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SCM/SRM-системи як джерело отримання інформації та знань про постачальників та ланцюжки постачання. Основні задачі та функції SCM/SRM-систем. SCOR-модель та її особливості.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SCM/SRM-системи як джерело отримання інформації та знань про постачальників та ланцюжки постачання. Функціональні вимоги (1-5) до SCM/SRM-систем.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SCM/SRM-системи як джерело отримання інформації та знань про постачальників та ланцюжки постачання. Функціональні вимоги (6-10) до SCM/SRM-систем.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ECM-системи як джерело отримання інформації та знань про документообіг підприємства. Призначення  та загальна характеристика ECM-систем. Основні вимоги до ECM-систем.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PLM-системи як джерело отримання інформації та знань про продукцію підприємства та виробничу документацію. Призначення  та загальна характеристика PLM-систем. Основні вимоги до PLM-систем.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>Інформаційні системи для комплексної автоматизації діяльності підприємств як джерело отримання інформації та знань про роботу сучасного підприємства. Основні представники таких систем. Загальний огляд ринку таких систем.</w:t>
      </w:r>
    </w:p>
    <w:p w:rsidR="00E33881" w:rsidRPr="00F62685" w:rsidRDefault="00E33881" w:rsidP="00E3388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KM-системи як засіб інтеграції </w:t>
      </w:r>
      <w:proofErr w:type="spellStart"/>
      <w:r w:rsidRPr="00F62685">
        <w:rPr>
          <w:rFonts w:ascii="Times New Roman" w:hAnsi="Times New Roman" w:cs="Times New Roman"/>
          <w:sz w:val="28"/>
          <w:szCs w:val="28"/>
          <w:lang w:val="uk-UA"/>
        </w:rPr>
        <w:t>ІТ-ресурсів</w:t>
      </w:r>
      <w:proofErr w:type="spellEnd"/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підприємства, інструмент отримання та зберігання знань про підприємство, створення нових знань. Основні вимоги до </w:t>
      </w:r>
      <w:proofErr w:type="spellStart"/>
      <w:r w:rsidRPr="00F62685">
        <w:rPr>
          <w:rFonts w:ascii="Times New Roman" w:hAnsi="Times New Roman" w:cs="Times New Roman"/>
          <w:sz w:val="28"/>
          <w:szCs w:val="28"/>
          <w:lang w:val="uk-UA"/>
        </w:rPr>
        <w:t>КM-систем</w:t>
      </w:r>
      <w:proofErr w:type="spellEnd"/>
      <w:r w:rsidRPr="00F626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685" w:rsidRPr="00F62685" w:rsidRDefault="00F6268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0A7094" w:rsidRPr="00F62685" w:rsidRDefault="000A7094" w:rsidP="000A70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Дисципліна</w:t>
      </w:r>
      <w:r w:rsidRPr="00F626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«Теорія прийняття рішень»</w:t>
      </w:r>
    </w:p>
    <w:p w:rsidR="000A7094" w:rsidRPr="00F62685" w:rsidRDefault="000A7094" w:rsidP="00C10B58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F62685">
        <w:rPr>
          <w:rFonts w:ascii="Times New Roman" w:hAnsi="Times New Roman" w:cs="Times New Roman"/>
          <w:sz w:val="28"/>
          <w:szCs w:val="28"/>
          <w:lang w:val="uk-UA"/>
        </w:rPr>
        <w:t>Годлевський</w:t>
      </w:r>
      <w:proofErr w:type="spellEnd"/>
      <w:r w:rsidRPr="00F62685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обмежень при пошуку компромісних рішень в задачах векторної оптимізації.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Труднощі та проблеми унікального вибору.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Етапи прийняття рішень.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Типи шкал.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Постановки задач прийняття рішень.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Класифікація методів оцінювання та порівняння багатокритеріальних альтернатив.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Аксіоматичні методи оцінювання альтернатив.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Прямі методи оцінювання альтернатив.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компе</w:t>
      </w:r>
      <w:r w:rsidR="00C10B5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сацій. Методи порогів </w:t>
      </w:r>
      <w:proofErr w:type="spellStart"/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непорівняння</w:t>
      </w:r>
      <w:proofErr w:type="spellEnd"/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Людино-машинні процедури прийняття рішень.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ефективних і слабо</w:t>
      </w:r>
      <w:r w:rsidR="00F6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ефективних оцінок і рішень.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Теоретичне і практичне значення поняття ефективного рішення.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обмежень при пошуку компромісних рішень в задачах векторної оптимізації.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Лексикографічні задачі. Приклади лексикографічних задач.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Лексикографічна задача про покриття.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Лексикографічна транспортна задача.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Задача про ранець.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Зображення лексикографічного відображення функціоналом. 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багатокритеріальних задач методом поступлень.</w:t>
      </w:r>
    </w:p>
    <w:p w:rsidR="000A7094" w:rsidRPr="00F62685" w:rsidRDefault="000A7094" w:rsidP="00C10B58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685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Класифікація задач системної оптимізації.</w:t>
      </w:r>
    </w:p>
    <w:p w:rsidR="000A7094" w:rsidRPr="00F62685" w:rsidRDefault="000A7094" w:rsidP="00C10B58">
      <w:pPr>
        <w:tabs>
          <w:tab w:val="num" w:pos="851"/>
        </w:tabs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7094" w:rsidRPr="00F62685" w:rsidSect="00BD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2C7"/>
    <w:multiLevelType w:val="hybridMultilevel"/>
    <w:tmpl w:val="8C6A5A8A"/>
    <w:lvl w:ilvl="0" w:tplc="80500A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C58AD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E5AB8"/>
    <w:multiLevelType w:val="hybridMultilevel"/>
    <w:tmpl w:val="415CE6B0"/>
    <w:lvl w:ilvl="0" w:tplc="AA44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F7320"/>
    <w:multiLevelType w:val="hybridMultilevel"/>
    <w:tmpl w:val="DCA42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B6132"/>
    <w:multiLevelType w:val="hybridMultilevel"/>
    <w:tmpl w:val="F03A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881"/>
    <w:rsid w:val="000A7094"/>
    <w:rsid w:val="0074515F"/>
    <w:rsid w:val="00BD4FE0"/>
    <w:rsid w:val="00C10B58"/>
    <w:rsid w:val="00E33881"/>
    <w:rsid w:val="00F6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8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338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E338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Yuliandriya</cp:lastModifiedBy>
  <cp:revision>6</cp:revision>
  <dcterms:created xsi:type="dcterms:W3CDTF">2013-10-22T11:25:00Z</dcterms:created>
  <dcterms:modified xsi:type="dcterms:W3CDTF">2015-10-23T11:24:00Z</dcterms:modified>
</cp:coreProperties>
</file>